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74C" w:rsidRPr="003B774C" w:rsidRDefault="003B774C" w:rsidP="00706476">
      <w:pPr>
        <w:spacing w:before="150" w:after="150" w:line="360" w:lineRule="atLeast"/>
        <w:ind w:left="-1276" w:right="1422" w:firstLine="1276"/>
        <w:rPr>
          <w:rFonts w:ascii="Arial" w:eastAsia="Times New Roman" w:hAnsi="Arial" w:cs="Arial"/>
          <w:sz w:val="23"/>
          <w:szCs w:val="23"/>
        </w:rPr>
      </w:pPr>
      <w:r w:rsidRPr="003B774C">
        <w:rPr>
          <w:rFonts w:ascii="Arial" w:eastAsia="Times New Roman" w:hAnsi="Arial" w:cs="Arial"/>
          <w:sz w:val="23"/>
          <w:szCs w:val="23"/>
        </w:rPr>
        <w:t>Student must register for all cour</w:t>
      </w:r>
      <w:bookmarkStart w:id="0" w:name="_GoBack"/>
      <w:bookmarkEnd w:id="0"/>
      <w:r w:rsidRPr="003B774C">
        <w:rPr>
          <w:rFonts w:ascii="Arial" w:eastAsia="Times New Roman" w:hAnsi="Arial" w:cs="Arial"/>
          <w:sz w:val="23"/>
          <w:szCs w:val="23"/>
        </w:rPr>
        <w:t>ses at the </w:t>
      </w:r>
      <w:r w:rsidRPr="003B774C">
        <w:rPr>
          <w:rFonts w:ascii="Arial" w:eastAsia="Times New Roman" w:hAnsi="Arial" w:cs="Arial"/>
          <w:b/>
          <w:bCs/>
          <w:sz w:val="23"/>
          <w:szCs w:val="23"/>
        </w:rPr>
        <w:t>ND</w:t>
      </w:r>
      <w:r w:rsidRPr="003B774C">
        <w:rPr>
          <w:rFonts w:ascii="Arial" w:eastAsia="Times New Roman" w:hAnsi="Arial" w:cs="Arial"/>
          <w:sz w:val="23"/>
          <w:szCs w:val="23"/>
        </w:rPr>
        <w:t> </w:t>
      </w:r>
      <w:proofErr w:type="spellStart"/>
      <w:r w:rsidRPr="003B774C">
        <w:rPr>
          <w:rFonts w:ascii="Arial" w:eastAsia="Times New Roman" w:hAnsi="Arial" w:cs="Arial"/>
          <w:sz w:val="23"/>
          <w:szCs w:val="23"/>
        </w:rPr>
        <w:t>programme</w:t>
      </w:r>
      <w:proofErr w:type="spellEnd"/>
      <w:r w:rsidRPr="003B774C">
        <w:rPr>
          <w:rFonts w:ascii="Arial" w:eastAsia="Times New Roman" w:hAnsi="Arial" w:cs="Arial"/>
          <w:sz w:val="23"/>
          <w:szCs w:val="23"/>
        </w:rPr>
        <w:t>,</w:t>
      </w:r>
    </w:p>
    <w:p w:rsidR="003B774C" w:rsidRPr="003B774C" w:rsidRDefault="003B774C" w:rsidP="003B774C">
      <w:pPr>
        <w:spacing w:after="150" w:line="360" w:lineRule="atLeast"/>
        <w:rPr>
          <w:rFonts w:ascii="Arial" w:eastAsia="Times New Roman" w:hAnsi="Arial" w:cs="Arial"/>
          <w:sz w:val="23"/>
          <w:szCs w:val="23"/>
        </w:rPr>
      </w:pPr>
      <w:r w:rsidRPr="003B774C">
        <w:rPr>
          <w:rFonts w:ascii="Arial" w:eastAsia="Times New Roman" w:hAnsi="Arial" w:cs="Arial"/>
          <w:sz w:val="23"/>
          <w:szCs w:val="23"/>
        </w:rPr>
        <w:t>The compulsory courses are:</w:t>
      </w:r>
    </w:p>
    <w:tbl>
      <w:tblPr>
        <w:tblW w:w="14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5310"/>
        <w:gridCol w:w="1769"/>
        <w:gridCol w:w="5524"/>
        <w:gridCol w:w="252"/>
      </w:tblGrid>
      <w:tr w:rsidR="003B774C" w:rsidRPr="003B774C" w:rsidTr="003B774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Course Code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Course Name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Course Code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Course Name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774C" w:rsidRPr="003B774C" w:rsidTr="003B774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HIM 111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Health Information Management I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HIM 112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Fundamentals of Medical Practice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774C" w:rsidRPr="003B774C" w:rsidTr="003B774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HIM 113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Communication in Health Information Management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112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Introduction to Operating Systems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774C" w:rsidRPr="003B774C" w:rsidTr="003B774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113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Human Anatomy and Physiology I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STA 111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Descriptive Statistics I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774C" w:rsidRPr="003B774C" w:rsidTr="003B774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COM 111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Introduction to Computers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HIM 121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Disease Classification and Clinical Coding I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774C" w:rsidRPr="003B774C" w:rsidTr="003B774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121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Health Planning and Management I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123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Introduction to Programming,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774C" w:rsidRPr="003B774C" w:rsidTr="003B774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124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Computer Packages I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125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Primary Health Care for HIM I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774C" w:rsidRPr="003B774C" w:rsidTr="003B774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126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Descriptive Statistics </w:t>
            </w: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II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HIM 211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Health Information Management II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774C" w:rsidRPr="003B774C" w:rsidTr="003B774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HIM 212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Disease Classification and Clinical Coding II,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211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Health Informatics I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774C" w:rsidRPr="003B774C" w:rsidTr="003B774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212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Database Management Systems I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HIM 213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Record Documentation Systems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774C" w:rsidRPr="003B774C" w:rsidTr="003B774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213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Medical Demography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214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Monitoring and Evaluation I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774C" w:rsidRPr="003B774C" w:rsidTr="003B774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216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Human Anatomy &amp; Physiology II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GNS 228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Research Methods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774C" w:rsidRPr="003B774C" w:rsidTr="003B774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HIM 221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Electronic Health Records I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HIM 222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Hospital Statistics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774C" w:rsidRPr="003B774C" w:rsidTr="003B774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HIM 223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Project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221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Monitoring and Evaluation II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774C" w:rsidRPr="003B774C" w:rsidTr="003B774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223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Applied General Statistics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774C" w:rsidRPr="003B774C" w:rsidTr="003B774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111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706476">
            <w:pPr>
              <w:spacing w:after="150" w:line="240" w:lineRule="auto"/>
              <w:ind w:right="-2171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Mathematics for Health Information Management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GNS 101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Use of English I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774C" w:rsidRPr="003B774C" w:rsidTr="003B774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lastRenderedPageBreak/>
              <w:t>HIS 122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Statistical Theory for HIM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EED 126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Entrepreneurship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774C" w:rsidRPr="003B774C" w:rsidTr="003B774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GNS 102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Communication in English I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215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Fundamentals of Data Analysis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774C" w:rsidRPr="003B774C" w:rsidTr="003B774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222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Legal and Ethical Aspects of HIM I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774C" w:rsidRPr="003B774C" w:rsidTr="003B774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GNS 111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Citizenship Education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GNS 121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Citizenship Education II</w:t>
            </w:r>
          </w:p>
        </w:tc>
        <w:tc>
          <w:tcPr>
            <w:tcW w:w="0" w:type="auto"/>
            <w:vAlign w:val="center"/>
            <w:hideMark/>
          </w:tcPr>
          <w:p w:rsidR="003B774C" w:rsidRPr="003B774C" w:rsidRDefault="003B774C" w:rsidP="003B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774C" w:rsidRPr="003B774C" w:rsidTr="003B774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GNS213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Introduction to Medical Sociology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774C" w:rsidRPr="003B774C" w:rsidRDefault="003B774C" w:rsidP="003B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B774C" w:rsidRPr="003B774C" w:rsidRDefault="003B774C" w:rsidP="003B774C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color w:val="353535"/>
          <w:sz w:val="54"/>
          <w:szCs w:val="54"/>
        </w:rPr>
      </w:pPr>
      <w:r w:rsidRPr="003B774C">
        <w:rPr>
          <w:rFonts w:ascii="Times New Roman" w:eastAsia="Times New Roman" w:hAnsi="Times New Roman" w:cs="Times New Roman"/>
          <w:color w:val="353535"/>
          <w:sz w:val="54"/>
          <w:szCs w:val="54"/>
        </w:rPr>
        <w:t>ND COURSES</w:t>
      </w:r>
    </w:p>
    <w:p w:rsidR="003B774C" w:rsidRPr="003B774C" w:rsidRDefault="000E59B6" w:rsidP="003B774C">
      <w:pPr>
        <w:numPr>
          <w:ilvl w:val="0"/>
          <w:numId w:val="3"/>
        </w:numPr>
        <w:pBdr>
          <w:bottom w:val="single" w:sz="2" w:space="0" w:color="000000"/>
        </w:pBdr>
        <w:spacing w:after="0" w:line="0" w:lineRule="auto"/>
        <w:ind w:left="0" w:right="3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 w:anchor="Content-e7fb3c4673466108cbbc" w:history="1">
        <w:r w:rsidR="003B774C" w:rsidRPr="003B774C">
          <w:rPr>
            <w:rFonts w:ascii="Times New Roman" w:eastAsia="Times New Roman" w:hAnsi="Times New Roman" w:cs="Times New Roman"/>
            <w:b/>
            <w:bCs/>
            <w:color w:val="FFFFFF"/>
            <w:sz w:val="24"/>
            <w:szCs w:val="24"/>
          </w:rPr>
          <w:t>Year 1 - 100L</w:t>
        </w:r>
      </w:hyperlink>
    </w:p>
    <w:p w:rsidR="003B774C" w:rsidRPr="003B774C" w:rsidRDefault="000E59B6" w:rsidP="003B774C">
      <w:pPr>
        <w:numPr>
          <w:ilvl w:val="0"/>
          <w:numId w:val="3"/>
        </w:numPr>
        <w:pBdr>
          <w:bottom w:val="single" w:sz="2" w:space="0" w:color="000000"/>
        </w:pBdr>
        <w:spacing w:after="0" w:line="0" w:lineRule="auto"/>
        <w:ind w:left="0" w:right="3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" w:anchor="Content-9077dfd673466108cbbc" w:history="1">
        <w:r w:rsidR="003B774C" w:rsidRPr="003B774C">
          <w:rPr>
            <w:rFonts w:ascii="Times New Roman" w:eastAsia="Times New Roman" w:hAnsi="Times New Roman" w:cs="Times New Roman"/>
            <w:b/>
            <w:bCs/>
            <w:color w:val="2575FC"/>
            <w:sz w:val="24"/>
            <w:szCs w:val="24"/>
            <w:bdr w:val="single" w:sz="6" w:space="11" w:color="6A11CB" w:frame="1"/>
            <w:shd w:val="clear" w:color="auto" w:fill="FFFFFF"/>
          </w:rPr>
          <w:t>Year 1 - Semester 2</w:t>
        </w:r>
      </w:hyperlink>
    </w:p>
    <w:p w:rsidR="003B774C" w:rsidRPr="003B774C" w:rsidRDefault="000E59B6" w:rsidP="003B774C">
      <w:pPr>
        <w:numPr>
          <w:ilvl w:val="0"/>
          <w:numId w:val="3"/>
        </w:numPr>
        <w:pBdr>
          <w:bottom w:val="single" w:sz="2" w:space="0" w:color="000000"/>
        </w:pBdr>
        <w:spacing w:after="0" w:line="0" w:lineRule="auto"/>
        <w:ind w:left="0" w:right="3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7" w:anchor="Content-00f52ae673466108cbbc" w:history="1">
        <w:r w:rsidR="003B774C" w:rsidRPr="003B774C">
          <w:rPr>
            <w:rFonts w:ascii="Times New Roman" w:eastAsia="Times New Roman" w:hAnsi="Times New Roman" w:cs="Times New Roman"/>
            <w:b/>
            <w:bCs/>
            <w:color w:val="2575FC"/>
            <w:sz w:val="24"/>
            <w:szCs w:val="24"/>
            <w:bdr w:val="single" w:sz="6" w:space="11" w:color="6A11CB" w:frame="1"/>
            <w:shd w:val="clear" w:color="auto" w:fill="FFFFFF"/>
          </w:rPr>
          <w:t>Year 2 - 200L</w:t>
        </w:r>
      </w:hyperlink>
    </w:p>
    <w:p w:rsidR="003B774C" w:rsidRPr="003B774C" w:rsidRDefault="000E59B6" w:rsidP="003B774C">
      <w:pPr>
        <w:numPr>
          <w:ilvl w:val="0"/>
          <w:numId w:val="3"/>
        </w:numPr>
        <w:pBdr>
          <w:bottom w:val="single" w:sz="2" w:space="0" w:color="000000"/>
        </w:pBdr>
        <w:spacing w:after="0" w:line="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8" w:anchor="Content-d21e3bf673466108cbbc" w:history="1">
        <w:r w:rsidR="003B774C" w:rsidRPr="003B774C">
          <w:rPr>
            <w:rFonts w:ascii="Times New Roman" w:eastAsia="Times New Roman" w:hAnsi="Times New Roman" w:cs="Times New Roman"/>
            <w:b/>
            <w:bCs/>
            <w:color w:val="2575FC"/>
            <w:sz w:val="24"/>
            <w:szCs w:val="24"/>
            <w:bdr w:val="single" w:sz="6" w:space="11" w:color="6A11CB" w:frame="1"/>
            <w:shd w:val="clear" w:color="auto" w:fill="FFFFFF"/>
          </w:rPr>
          <w:t>Year 2 - Semester 2</w:t>
        </w:r>
      </w:hyperlink>
    </w:p>
    <w:tbl>
      <w:tblPr>
        <w:tblW w:w="155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5628"/>
        <w:gridCol w:w="2253"/>
        <w:gridCol w:w="2886"/>
        <w:gridCol w:w="2575"/>
      </w:tblGrid>
      <w:tr w:rsidR="003B774C" w:rsidRPr="003B774C" w:rsidTr="003B774C">
        <w:tc>
          <w:tcPr>
            <w:tcW w:w="1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35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1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       </w:t>
            </w:r>
          </w:p>
        </w:tc>
        <w:tc>
          <w:tcPr>
            <w:tcW w:w="18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3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        </w:t>
            </w:r>
          </w:p>
        </w:tc>
      </w:tr>
      <w:tr w:rsidR="003B774C" w:rsidRPr="003B774C" w:rsidTr="003B774C">
        <w:tc>
          <w:tcPr>
            <w:tcW w:w="1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HIM 111</w:t>
            </w:r>
          </w:p>
        </w:tc>
        <w:tc>
          <w:tcPr>
            <w:tcW w:w="35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HEALTH INFORMATION MANAGEMENT I</w:t>
            </w:r>
          </w:p>
        </w:tc>
        <w:tc>
          <w:tcPr>
            <w:tcW w:w="1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B77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3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B774C" w:rsidRPr="003B774C" w:rsidTr="003B774C">
        <w:tc>
          <w:tcPr>
            <w:tcW w:w="1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HIM 112</w:t>
            </w:r>
          </w:p>
        </w:tc>
        <w:tc>
          <w:tcPr>
            <w:tcW w:w="35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FUNDAMENTALS OF MEDICAL PRACTICE</w:t>
            </w:r>
          </w:p>
        </w:tc>
        <w:tc>
          <w:tcPr>
            <w:tcW w:w="1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B77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3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B774C" w:rsidRPr="003B774C" w:rsidTr="003B774C">
        <w:tc>
          <w:tcPr>
            <w:tcW w:w="1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HIM 113</w:t>
            </w:r>
          </w:p>
        </w:tc>
        <w:tc>
          <w:tcPr>
            <w:tcW w:w="35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IN HEALTH INFORMATION MANAGEMENT</w:t>
            </w:r>
          </w:p>
        </w:tc>
        <w:tc>
          <w:tcPr>
            <w:tcW w:w="1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B77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3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B774C" w:rsidRPr="003B774C" w:rsidTr="003B774C">
        <w:tc>
          <w:tcPr>
            <w:tcW w:w="1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HIS 111</w:t>
            </w:r>
          </w:p>
        </w:tc>
        <w:tc>
          <w:tcPr>
            <w:tcW w:w="35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 FOR HEALTH INFORMATION MANAGEMENT</w:t>
            </w:r>
          </w:p>
        </w:tc>
        <w:tc>
          <w:tcPr>
            <w:tcW w:w="1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B77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3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B774C" w:rsidRPr="003B774C" w:rsidTr="003B774C">
        <w:tc>
          <w:tcPr>
            <w:tcW w:w="1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HIS 112</w:t>
            </w:r>
          </w:p>
        </w:tc>
        <w:tc>
          <w:tcPr>
            <w:tcW w:w="35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OPERATING SYSTEM</w:t>
            </w:r>
          </w:p>
        </w:tc>
        <w:tc>
          <w:tcPr>
            <w:tcW w:w="1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B77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3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B774C" w:rsidRPr="003B774C" w:rsidTr="003B774C">
        <w:tc>
          <w:tcPr>
            <w:tcW w:w="1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HIS 113</w:t>
            </w:r>
          </w:p>
        </w:tc>
        <w:tc>
          <w:tcPr>
            <w:tcW w:w="35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HUMAN ANATOMY &amp; PHYSIOLOGY I</w:t>
            </w:r>
          </w:p>
        </w:tc>
        <w:tc>
          <w:tcPr>
            <w:tcW w:w="1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B77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3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B774C" w:rsidRPr="003B774C" w:rsidTr="003B774C">
        <w:tc>
          <w:tcPr>
            <w:tcW w:w="1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STA 111</w:t>
            </w:r>
          </w:p>
        </w:tc>
        <w:tc>
          <w:tcPr>
            <w:tcW w:w="35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DESCRIPTIVE STATISTICS I</w:t>
            </w:r>
          </w:p>
        </w:tc>
        <w:tc>
          <w:tcPr>
            <w:tcW w:w="1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B77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3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B774C" w:rsidRPr="003B774C" w:rsidTr="003B774C">
        <w:tc>
          <w:tcPr>
            <w:tcW w:w="1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COM 111</w:t>
            </w:r>
          </w:p>
        </w:tc>
        <w:tc>
          <w:tcPr>
            <w:tcW w:w="35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COMPUTERS</w:t>
            </w:r>
          </w:p>
        </w:tc>
        <w:tc>
          <w:tcPr>
            <w:tcW w:w="1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B77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3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B774C" w:rsidRPr="003B774C" w:rsidTr="003B774C">
        <w:tc>
          <w:tcPr>
            <w:tcW w:w="1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GNS 101</w:t>
            </w:r>
          </w:p>
        </w:tc>
        <w:tc>
          <w:tcPr>
            <w:tcW w:w="35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USE OF ENGLISH I</w:t>
            </w:r>
          </w:p>
        </w:tc>
        <w:tc>
          <w:tcPr>
            <w:tcW w:w="1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B77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3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B774C" w:rsidRPr="003B774C" w:rsidTr="003B774C">
        <w:tc>
          <w:tcPr>
            <w:tcW w:w="1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GNS 111</w:t>
            </w:r>
          </w:p>
        </w:tc>
        <w:tc>
          <w:tcPr>
            <w:tcW w:w="35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CITIZENSHIP EDUCATION</w:t>
            </w:r>
          </w:p>
        </w:tc>
        <w:tc>
          <w:tcPr>
            <w:tcW w:w="1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B77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3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:rsidR="003B774C" w:rsidRPr="003B774C" w:rsidRDefault="003B774C" w:rsidP="003B774C">
      <w:pPr>
        <w:spacing w:before="150" w:after="150" w:line="360" w:lineRule="atLeast"/>
        <w:rPr>
          <w:rFonts w:ascii="Arial" w:eastAsia="Times New Roman" w:hAnsi="Arial" w:cs="Arial"/>
          <w:sz w:val="23"/>
          <w:szCs w:val="23"/>
        </w:rPr>
      </w:pPr>
      <w:r w:rsidRPr="003B774C">
        <w:rPr>
          <w:rFonts w:ascii="Arial" w:eastAsia="Times New Roman" w:hAnsi="Arial" w:cs="Arial"/>
          <w:sz w:val="23"/>
          <w:szCs w:val="23"/>
        </w:rPr>
        <w:lastRenderedPageBreak/>
        <w:t>Student must register for all courses in </w:t>
      </w:r>
      <w:r w:rsidRPr="003B774C">
        <w:rPr>
          <w:rFonts w:ascii="Arial" w:eastAsia="Times New Roman" w:hAnsi="Arial" w:cs="Arial"/>
          <w:b/>
          <w:bCs/>
          <w:sz w:val="23"/>
          <w:szCs w:val="23"/>
        </w:rPr>
        <w:t>400</w:t>
      </w:r>
      <w:r w:rsidRPr="003B774C">
        <w:rPr>
          <w:rFonts w:ascii="Arial" w:eastAsia="Times New Roman" w:hAnsi="Arial" w:cs="Arial"/>
          <w:sz w:val="23"/>
          <w:szCs w:val="23"/>
        </w:rPr>
        <w:t> level, including independent study which carries </w:t>
      </w:r>
      <w:r w:rsidRPr="003B774C">
        <w:rPr>
          <w:rFonts w:ascii="Arial" w:eastAsia="Times New Roman" w:hAnsi="Arial" w:cs="Arial"/>
          <w:b/>
          <w:bCs/>
          <w:sz w:val="23"/>
          <w:szCs w:val="23"/>
        </w:rPr>
        <w:t>6</w:t>
      </w:r>
      <w:r w:rsidRPr="003B774C">
        <w:rPr>
          <w:rFonts w:ascii="Arial" w:eastAsia="Times New Roman" w:hAnsi="Arial" w:cs="Arial"/>
          <w:sz w:val="23"/>
          <w:szCs w:val="23"/>
        </w:rPr>
        <w:t> units’ courses.</w:t>
      </w:r>
    </w:p>
    <w:p w:rsidR="003B774C" w:rsidRPr="003B774C" w:rsidRDefault="003B774C" w:rsidP="003B774C">
      <w:pPr>
        <w:spacing w:after="150" w:line="360" w:lineRule="atLeast"/>
        <w:rPr>
          <w:rFonts w:ascii="Arial" w:eastAsia="Times New Roman" w:hAnsi="Arial" w:cs="Arial"/>
          <w:sz w:val="23"/>
          <w:szCs w:val="23"/>
        </w:rPr>
      </w:pPr>
      <w:r w:rsidRPr="003B774C">
        <w:rPr>
          <w:rFonts w:ascii="Arial" w:eastAsia="Times New Roman" w:hAnsi="Arial" w:cs="Arial"/>
          <w:sz w:val="23"/>
          <w:szCs w:val="23"/>
        </w:rPr>
        <w:t>The compulsory courses are:</w:t>
      </w:r>
    </w:p>
    <w:tbl>
      <w:tblPr>
        <w:tblW w:w="15489" w:type="dxa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1410"/>
        <w:gridCol w:w="2149"/>
        <w:gridCol w:w="1395"/>
        <w:gridCol w:w="9676"/>
      </w:tblGrid>
      <w:tr w:rsidR="003B774C" w:rsidRPr="003B774C" w:rsidTr="003B774C">
        <w:tc>
          <w:tcPr>
            <w:tcW w:w="2269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COURSE CODE</w:t>
            </w:r>
          </w:p>
        </w:tc>
        <w:tc>
          <w:tcPr>
            <w:tcW w:w="214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COURSE NAME</w:t>
            </w:r>
          </w:p>
        </w:tc>
        <w:tc>
          <w:tcPr>
            <w:tcW w:w="1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COURSE CODE</w:t>
            </w:r>
          </w:p>
        </w:tc>
        <w:tc>
          <w:tcPr>
            <w:tcW w:w="967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COURSE NAME</w:t>
            </w:r>
          </w:p>
        </w:tc>
      </w:tr>
      <w:tr w:rsidR="003B774C" w:rsidRPr="003B774C" w:rsidTr="003B774C">
        <w:trPr>
          <w:gridBefore w:val="1"/>
          <w:wBefore w:w="859" w:type="dxa"/>
        </w:trPr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HIM 311</w:t>
            </w:r>
          </w:p>
        </w:tc>
        <w:tc>
          <w:tcPr>
            <w:tcW w:w="214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Health Information Management III</w:t>
            </w:r>
          </w:p>
        </w:tc>
        <w:tc>
          <w:tcPr>
            <w:tcW w:w="1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HIM 312</w:t>
            </w:r>
          </w:p>
        </w:tc>
        <w:tc>
          <w:tcPr>
            <w:tcW w:w="967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Disease Classification and Clinical Coding III</w:t>
            </w:r>
          </w:p>
        </w:tc>
      </w:tr>
      <w:tr w:rsidR="003B774C" w:rsidRPr="003B774C" w:rsidTr="003B774C">
        <w:trPr>
          <w:gridBefore w:val="1"/>
          <w:wBefore w:w="859" w:type="dxa"/>
        </w:trPr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315</w:t>
            </w:r>
          </w:p>
        </w:tc>
        <w:tc>
          <w:tcPr>
            <w:tcW w:w="214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Computer Packages II</w:t>
            </w:r>
          </w:p>
        </w:tc>
        <w:tc>
          <w:tcPr>
            <w:tcW w:w="1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316</w:t>
            </w:r>
          </w:p>
        </w:tc>
        <w:tc>
          <w:tcPr>
            <w:tcW w:w="967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Health Planning and Management II</w:t>
            </w:r>
          </w:p>
        </w:tc>
      </w:tr>
      <w:tr w:rsidR="003B774C" w:rsidRPr="003B774C" w:rsidTr="003B774C">
        <w:trPr>
          <w:gridBefore w:val="1"/>
          <w:wBefore w:w="859" w:type="dxa"/>
        </w:trPr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323</w:t>
            </w:r>
          </w:p>
        </w:tc>
        <w:tc>
          <w:tcPr>
            <w:tcW w:w="214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Management of Human Resources for Health</w:t>
            </w:r>
          </w:p>
        </w:tc>
        <w:tc>
          <w:tcPr>
            <w:tcW w:w="1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324</w:t>
            </w:r>
          </w:p>
        </w:tc>
        <w:tc>
          <w:tcPr>
            <w:tcW w:w="967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Monitoring and Evaluation III</w:t>
            </w:r>
          </w:p>
        </w:tc>
      </w:tr>
      <w:tr w:rsidR="003B774C" w:rsidRPr="003B774C" w:rsidTr="003B774C">
        <w:trPr>
          <w:gridBefore w:val="1"/>
          <w:wBefore w:w="859" w:type="dxa"/>
        </w:trPr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325</w:t>
            </w:r>
          </w:p>
        </w:tc>
        <w:tc>
          <w:tcPr>
            <w:tcW w:w="214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Research Methodology II</w:t>
            </w:r>
          </w:p>
        </w:tc>
        <w:tc>
          <w:tcPr>
            <w:tcW w:w="1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314</w:t>
            </w:r>
          </w:p>
        </w:tc>
        <w:tc>
          <w:tcPr>
            <w:tcW w:w="967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Legal and Ethical Aspects of HIM II</w:t>
            </w:r>
          </w:p>
        </w:tc>
      </w:tr>
      <w:tr w:rsidR="003B774C" w:rsidRPr="003B774C" w:rsidTr="003B774C">
        <w:trPr>
          <w:gridBefore w:val="1"/>
          <w:wBefore w:w="859" w:type="dxa"/>
        </w:trPr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318</w:t>
            </w:r>
          </w:p>
        </w:tc>
        <w:tc>
          <w:tcPr>
            <w:tcW w:w="214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Health care Financing</w:t>
            </w:r>
          </w:p>
        </w:tc>
        <w:tc>
          <w:tcPr>
            <w:tcW w:w="1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313</w:t>
            </w:r>
          </w:p>
        </w:tc>
        <w:tc>
          <w:tcPr>
            <w:tcW w:w="967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Information, Organization and Representation</w:t>
            </w:r>
          </w:p>
        </w:tc>
      </w:tr>
      <w:tr w:rsidR="003B774C" w:rsidRPr="003B774C" w:rsidTr="003B774C">
        <w:trPr>
          <w:gridBefore w:val="1"/>
          <w:wBefore w:w="859" w:type="dxa"/>
        </w:trPr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322</w:t>
            </w:r>
          </w:p>
        </w:tc>
        <w:tc>
          <w:tcPr>
            <w:tcW w:w="214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Health Informatics II</w:t>
            </w: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1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967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</w:tr>
      <w:tr w:rsidR="003B774C" w:rsidRPr="003B774C" w:rsidTr="003B774C">
        <w:trPr>
          <w:gridBefore w:val="1"/>
          <w:wBefore w:w="859" w:type="dxa"/>
        </w:trPr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311</w:t>
            </w:r>
          </w:p>
        </w:tc>
        <w:tc>
          <w:tcPr>
            <w:tcW w:w="214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Health Economics</w:t>
            </w:r>
          </w:p>
        </w:tc>
        <w:tc>
          <w:tcPr>
            <w:tcW w:w="1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312</w:t>
            </w:r>
          </w:p>
        </w:tc>
        <w:tc>
          <w:tcPr>
            <w:tcW w:w="967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Operation Research I</w:t>
            </w:r>
          </w:p>
        </w:tc>
      </w:tr>
      <w:tr w:rsidR="003B774C" w:rsidRPr="003B774C" w:rsidTr="003B774C">
        <w:trPr>
          <w:gridBefore w:val="1"/>
          <w:wBefore w:w="859" w:type="dxa"/>
        </w:trPr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317</w:t>
            </w:r>
          </w:p>
        </w:tc>
        <w:tc>
          <w:tcPr>
            <w:tcW w:w="214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Drugs and Body Systems</w:t>
            </w:r>
          </w:p>
        </w:tc>
        <w:tc>
          <w:tcPr>
            <w:tcW w:w="1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321</w:t>
            </w:r>
          </w:p>
        </w:tc>
        <w:tc>
          <w:tcPr>
            <w:tcW w:w="967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Sampling Techniques</w:t>
            </w:r>
          </w:p>
        </w:tc>
      </w:tr>
      <w:tr w:rsidR="003B774C" w:rsidRPr="003B774C" w:rsidTr="003B774C">
        <w:trPr>
          <w:gridBefore w:val="1"/>
          <w:wBefore w:w="859" w:type="dxa"/>
        </w:trPr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326</w:t>
            </w:r>
          </w:p>
        </w:tc>
        <w:tc>
          <w:tcPr>
            <w:tcW w:w="214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Design and Analysis of Experiments I</w:t>
            </w:r>
          </w:p>
        </w:tc>
        <w:tc>
          <w:tcPr>
            <w:tcW w:w="1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327</w:t>
            </w:r>
          </w:p>
        </w:tc>
        <w:tc>
          <w:tcPr>
            <w:tcW w:w="967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Quality Improvement in Health care Record Keeping</w:t>
            </w:r>
          </w:p>
        </w:tc>
      </w:tr>
      <w:tr w:rsidR="003B774C" w:rsidRPr="003B774C" w:rsidTr="003B774C">
        <w:trPr>
          <w:gridBefore w:val="1"/>
          <w:wBefore w:w="859" w:type="dxa"/>
        </w:trPr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STA 224</w:t>
            </w:r>
          </w:p>
        </w:tc>
        <w:tc>
          <w:tcPr>
            <w:tcW w:w="214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Biometrics</w:t>
            </w:r>
          </w:p>
        </w:tc>
        <w:tc>
          <w:tcPr>
            <w:tcW w:w="1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GNS 411</w:t>
            </w:r>
          </w:p>
        </w:tc>
        <w:tc>
          <w:tcPr>
            <w:tcW w:w="967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Introduction to Psychology</w:t>
            </w:r>
          </w:p>
        </w:tc>
      </w:tr>
      <w:tr w:rsidR="003B774C" w:rsidRPr="003B774C" w:rsidTr="003B774C">
        <w:trPr>
          <w:gridBefore w:val="1"/>
          <w:wBefore w:w="859" w:type="dxa"/>
        </w:trPr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lastRenderedPageBreak/>
              <w:t>HIM 411</w:t>
            </w:r>
          </w:p>
        </w:tc>
        <w:tc>
          <w:tcPr>
            <w:tcW w:w="214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Proposal Writing</w:t>
            </w:r>
          </w:p>
        </w:tc>
        <w:tc>
          <w:tcPr>
            <w:tcW w:w="1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411</w:t>
            </w:r>
          </w:p>
        </w:tc>
        <w:tc>
          <w:tcPr>
            <w:tcW w:w="967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Design and Analysis of Experiments II</w:t>
            </w:r>
          </w:p>
        </w:tc>
      </w:tr>
      <w:tr w:rsidR="003B774C" w:rsidRPr="003B774C" w:rsidTr="003B774C">
        <w:trPr>
          <w:gridBefore w:val="1"/>
          <w:wBefore w:w="859" w:type="dxa"/>
        </w:trPr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EED 413</w:t>
            </w:r>
          </w:p>
        </w:tc>
        <w:tc>
          <w:tcPr>
            <w:tcW w:w="214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Entrepreneurship Education</w:t>
            </w:r>
          </w:p>
        </w:tc>
        <w:tc>
          <w:tcPr>
            <w:tcW w:w="1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EHT 214</w:t>
            </w:r>
          </w:p>
        </w:tc>
        <w:tc>
          <w:tcPr>
            <w:tcW w:w="967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Principles of Epidemiology and Diseases Control</w:t>
            </w:r>
          </w:p>
        </w:tc>
      </w:tr>
      <w:tr w:rsidR="003B774C" w:rsidRPr="003B774C" w:rsidTr="003B774C">
        <w:trPr>
          <w:gridBefore w:val="1"/>
          <w:wBefore w:w="859" w:type="dxa"/>
        </w:trPr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HIM 425</w:t>
            </w:r>
          </w:p>
        </w:tc>
        <w:tc>
          <w:tcPr>
            <w:tcW w:w="214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Data Sharing, Dissemination and Use</w:t>
            </w:r>
          </w:p>
        </w:tc>
        <w:tc>
          <w:tcPr>
            <w:tcW w:w="1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421</w:t>
            </w:r>
          </w:p>
        </w:tc>
        <w:tc>
          <w:tcPr>
            <w:tcW w:w="967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Operation Research II</w:t>
            </w:r>
          </w:p>
        </w:tc>
      </w:tr>
      <w:tr w:rsidR="003B774C" w:rsidRPr="003B774C" w:rsidTr="003B774C">
        <w:trPr>
          <w:gridBefore w:val="1"/>
          <w:wBefore w:w="859" w:type="dxa"/>
        </w:trPr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GNS 302</w:t>
            </w:r>
          </w:p>
        </w:tc>
        <w:tc>
          <w:tcPr>
            <w:tcW w:w="214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Communication in English III</w:t>
            </w:r>
          </w:p>
        </w:tc>
        <w:tc>
          <w:tcPr>
            <w:tcW w:w="1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GNS 322</w:t>
            </w:r>
          </w:p>
        </w:tc>
        <w:tc>
          <w:tcPr>
            <w:tcW w:w="967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Population, Resources and Environment</w:t>
            </w:r>
          </w:p>
        </w:tc>
      </w:tr>
      <w:tr w:rsidR="003B774C" w:rsidRPr="003B774C" w:rsidTr="003B774C">
        <w:trPr>
          <w:gridBefore w:val="1"/>
          <w:wBefore w:w="859" w:type="dxa"/>
        </w:trPr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HIS 413</w:t>
            </w:r>
          </w:p>
        </w:tc>
        <w:tc>
          <w:tcPr>
            <w:tcW w:w="214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Occupational Health and Safety</w:t>
            </w:r>
          </w:p>
        </w:tc>
        <w:tc>
          <w:tcPr>
            <w:tcW w:w="13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GNS 402</w:t>
            </w:r>
          </w:p>
        </w:tc>
        <w:tc>
          <w:tcPr>
            <w:tcW w:w="967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B774C">
              <w:rPr>
                <w:rFonts w:ascii="Arial" w:eastAsia="Times New Roman" w:hAnsi="Arial" w:cs="Arial"/>
                <w:sz w:val="23"/>
                <w:szCs w:val="23"/>
              </w:rPr>
              <w:t>Literary Appreciation and Oral Composition</w:t>
            </w:r>
          </w:p>
        </w:tc>
      </w:tr>
    </w:tbl>
    <w:p w:rsidR="003B774C" w:rsidRPr="003B774C" w:rsidRDefault="003B774C" w:rsidP="003B774C">
      <w:pPr>
        <w:spacing w:after="150" w:line="360" w:lineRule="atLeast"/>
        <w:rPr>
          <w:rFonts w:ascii="Arial" w:eastAsia="Times New Roman" w:hAnsi="Arial" w:cs="Arial"/>
          <w:sz w:val="23"/>
          <w:szCs w:val="23"/>
        </w:rPr>
      </w:pPr>
      <w:r w:rsidRPr="003B774C">
        <w:rPr>
          <w:rFonts w:ascii="Arial" w:eastAsia="Times New Roman" w:hAnsi="Arial" w:cs="Arial"/>
          <w:sz w:val="23"/>
          <w:szCs w:val="23"/>
        </w:rPr>
        <w:t> </w:t>
      </w:r>
    </w:p>
    <w:p w:rsidR="003B774C" w:rsidRPr="003B774C" w:rsidRDefault="003B774C" w:rsidP="003B774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53535"/>
          <w:sz w:val="54"/>
          <w:szCs w:val="54"/>
        </w:rPr>
      </w:pPr>
      <w:r w:rsidRPr="003B774C">
        <w:rPr>
          <w:rFonts w:ascii="Times New Roman" w:eastAsia="Times New Roman" w:hAnsi="Times New Roman" w:cs="Times New Roman"/>
          <w:color w:val="353535"/>
          <w:sz w:val="54"/>
          <w:szCs w:val="54"/>
        </w:rPr>
        <w:t>HND COURSES</w:t>
      </w:r>
    </w:p>
    <w:p w:rsidR="003B774C" w:rsidRPr="003B774C" w:rsidRDefault="003B774C" w:rsidP="003B774C">
      <w:pPr>
        <w:spacing w:before="120" w:line="240" w:lineRule="auto"/>
        <w:jc w:val="center"/>
        <w:textAlignment w:val="center"/>
        <w:outlineLvl w:val="4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B774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 Courses designed for this </w:t>
      </w:r>
      <w:proofErr w:type="spellStart"/>
      <w:r w:rsidRPr="003B774C">
        <w:rPr>
          <w:rFonts w:ascii="Times New Roman" w:eastAsia="Times New Roman" w:hAnsi="Times New Roman" w:cs="Times New Roman"/>
          <w:b/>
          <w:bCs/>
          <w:sz w:val="27"/>
          <w:szCs w:val="27"/>
        </w:rPr>
        <w:t>programme</w:t>
      </w:r>
      <w:proofErr w:type="spellEnd"/>
      <w:r w:rsidRPr="003B774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are organized into two (2) level courses Higher National Diploma YEAR 1 (300 Level) and Higher National Diploma YEAR 2 (400 Level). </w:t>
      </w:r>
    </w:p>
    <w:p w:rsidR="003B774C" w:rsidRPr="003B774C" w:rsidRDefault="000E59B6" w:rsidP="003B774C">
      <w:pPr>
        <w:numPr>
          <w:ilvl w:val="0"/>
          <w:numId w:val="4"/>
        </w:numPr>
        <w:pBdr>
          <w:bottom w:val="single" w:sz="2" w:space="0" w:color="000000"/>
        </w:pBdr>
        <w:spacing w:after="0" w:line="0" w:lineRule="auto"/>
        <w:ind w:left="0" w:right="3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9" w:anchor="Content-e7fb3c46734661090890" w:history="1">
        <w:r w:rsidR="003B774C" w:rsidRPr="003B774C">
          <w:rPr>
            <w:rFonts w:ascii="Times New Roman" w:eastAsia="Times New Roman" w:hAnsi="Times New Roman" w:cs="Times New Roman"/>
            <w:b/>
            <w:bCs/>
            <w:color w:val="FFFFFF"/>
            <w:sz w:val="24"/>
            <w:szCs w:val="24"/>
          </w:rPr>
          <w:t>Year 1 - 300L</w:t>
        </w:r>
      </w:hyperlink>
    </w:p>
    <w:p w:rsidR="003B774C" w:rsidRPr="003B774C" w:rsidRDefault="000E59B6" w:rsidP="003B774C">
      <w:pPr>
        <w:numPr>
          <w:ilvl w:val="0"/>
          <w:numId w:val="4"/>
        </w:numPr>
        <w:pBdr>
          <w:bottom w:val="single" w:sz="2" w:space="0" w:color="000000"/>
        </w:pBdr>
        <w:spacing w:after="0" w:line="0" w:lineRule="auto"/>
        <w:ind w:left="0" w:right="3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0" w:anchor="Content-9077dfd6734661090890" w:history="1">
        <w:r w:rsidR="003B774C" w:rsidRPr="003B774C">
          <w:rPr>
            <w:rFonts w:ascii="Times New Roman" w:eastAsia="Times New Roman" w:hAnsi="Times New Roman" w:cs="Times New Roman"/>
            <w:b/>
            <w:bCs/>
            <w:color w:val="2575FC"/>
            <w:sz w:val="24"/>
            <w:szCs w:val="24"/>
            <w:bdr w:val="single" w:sz="6" w:space="11" w:color="6A11CB" w:frame="1"/>
            <w:shd w:val="clear" w:color="auto" w:fill="FFFFFF"/>
          </w:rPr>
          <w:t>Year 1 - Semester 2</w:t>
        </w:r>
      </w:hyperlink>
    </w:p>
    <w:p w:rsidR="003B774C" w:rsidRPr="003B774C" w:rsidRDefault="000E59B6" w:rsidP="003B774C">
      <w:pPr>
        <w:numPr>
          <w:ilvl w:val="0"/>
          <w:numId w:val="4"/>
        </w:numPr>
        <w:pBdr>
          <w:bottom w:val="single" w:sz="2" w:space="0" w:color="000000"/>
        </w:pBdr>
        <w:spacing w:after="0" w:line="0" w:lineRule="auto"/>
        <w:ind w:left="0" w:right="3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1" w:anchor="Content-00f52ae6734661090890" w:history="1">
        <w:r w:rsidR="003B774C" w:rsidRPr="003B774C">
          <w:rPr>
            <w:rFonts w:ascii="Times New Roman" w:eastAsia="Times New Roman" w:hAnsi="Times New Roman" w:cs="Times New Roman"/>
            <w:b/>
            <w:bCs/>
            <w:color w:val="2575FC"/>
            <w:sz w:val="24"/>
            <w:szCs w:val="24"/>
            <w:bdr w:val="single" w:sz="6" w:space="11" w:color="6A11CB" w:frame="1"/>
            <w:shd w:val="clear" w:color="auto" w:fill="FFFFFF"/>
          </w:rPr>
          <w:t>Year 2 - 400L</w:t>
        </w:r>
      </w:hyperlink>
    </w:p>
    <w:p w:rsidR="003B774C" w:rsidRPr="003B774C" w:rsidRDefault="000E59B6" w:rsidP="003B774C">
      <w:pPr>
        <w:numPr>
          <w:ilvl w:val="0"/>
          <w:numId w:val="4"/>
        </w:numPr>
        <w:pBdr>
          <w:bottom w:val="single" w:sz="2" w:space="0" w:color="000000"/>
        </w:pBdr>
        <w:spacing w:after="0" w:line="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2" w:anchor="Content-d21e3bf6734661090890" w:history="1">
        <w:r w:rsidR="003B774C" w:rsidRPr="003B774C">
          <w:rPr>
            <w:rFonts w:ascii="Times New Roman" w:eastAsia="Times New Roman" w:hAnsi="Times New Roman" w:cs="Times New Roman"/>
            <w:b/>
            <w:bCs/>
            <w:color w:val="2575FC"/>
            <w:sz w:val="24"/>
            <w:szCs w:val="24"/>
            <w:bdr w:val="single" w:sz="6" w:space="11" w:color="6A11CB" w:frame="1"/>
            <w:shd w:val="clear" w:color="auto" w:fill="FFFFFF"/>
          </w:rPr>
          <w:t>Year 2 - Semester 2</w:t>
        </w:r>
      </w:hyperlink>
    </w:p>
    <w:tbl>
      <w:tblPr>
        <w:tblW w:w="155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3827"/>
        <w:gridCol w:w="1701"/>
        <w:gridCol w:w="6064"/>
        <w:gridCol w:w="2578"/>
      </w:tblGrid>
      <w:tr w:rsidR="003B774C" w:rsidRPr="003B774C" w:rsidTr="003B774C"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38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        </w:t>
            </w:r>
          </w:p>
        </w:tc>
        <w:tc>
          <w:tcPr>
            <w:tcW w:w="606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57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        </w:t>
            </w:r>
          </w:p>
        </w:tc>
      </w:tr>
      <w:tr w:rsidR="003B774C" w:rsidRPr="003B774C" w:rsidTr="003B774C"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HIM 311</w:t>
            </w:r>
          </w:p>
        </w:tc>
        <w:tc>
          <w:tcPr>
            <w:tcW w:w="38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HEALTH INFORMATION MANAGEMENT III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B77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257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B774C" w:rsidRPr="003B774C" w:rsidTr="003B774C"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HIM 312</w:t>
            </w:r>
          </w:p>
        </w:tc>
        <w:tc>
          <w:tcPr>
            <w:tcW w:w="38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DISEASE CLASSIFICATION &amp; CLINICAL CODING III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B77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257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B774C" w:rsidRPr="003B774C" w:rsidTr="003B774C"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HIS 311</w:t>
            </w:r>
          </w:p>
        </w:tc>
        <w:tc>
          <w:tcPr>
            <w:tcW w:w="38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HEALTH ECONOMICS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B77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257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B774C" w:rsidRPr="003B774C" w:rsidTr="003B774C"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HIS 312</w:t>
            </w:r>
          </w:p>
        </w:tc>
        <w:tc>
          <w:tcPr>
            <w:tcW w:w="38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OPERATIONS RESEARCH I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B77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257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B774C" w:rsidRPr="003B774C" w:rsidTr="003B774C"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HIS 313</w:t>
            </w:r>
          </w:p>
        </w:tc>
        <w:tc>
          <w:tcPr>
            <w:tcW w:w="38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INFORMATION, ORGANIZATION &amp; REPRESENTATION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B77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257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B774C" w:rsidRPr="003B774C" w:rsidTr="003B774C"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HIS 314</w:t>
            </w:r>
          </w:p>
        </w:tc>
        <w:tc>
          <w:tcPr>
            <w:tcW w:w="38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LEGAL AND ETHICAL ASPECTS OF HIM II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B77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257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B774C" w:rsidRPr="003B774C" w:rsidTr="003B774C"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HIS 315</w:t>
            </w:r>
          </w:p>
        </w:tc>
        <w:tc>
          <w:tcPr>
            <w:tcW w:w="38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PACKAGES II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B77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257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B774C" w:rsidRPr="003B774C" w:rsidTr="003B774C"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HIS 316</w:t>
            </w:r>
          </w:p>
        </w:tc>
        <w:tc>
          <w:tcPr>
            <w:tcW w:w="38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HEALTH PLANNING AND MANAGEMENT II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B77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257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B774C" w:rsidRPr="003B774C" w:rsidTr="003B774C"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HIS 317</w:t>
            </w:r>
          </w:p>
        </w:tc>
        <w:tc>
          <w:tcPr>
            <w:tcW w:w="38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DRUGS AND BODY SYSTEMS</w:t>
            </w:r>
          </w:p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B77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257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B774C" w:rsidRPr="003B774C" w:rsidTr="003B774C"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HIS 318</w:t>
            </w:r>
          </w:p>
        </w:tc>
        <w:tc>
          <w:tcPr>
            <w:tcW w:w="38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HEALTH CARE FINANCING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B77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257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B774C" w:rsidRPr="003B774C" w:rsidTr="003B774C"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GNS 302</w:t>
            </w:r>
          </w:p>
        </w:tc>
        <w:tc>
          <w:tcPr>
            <w:tcW w:w="38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IN ENGLISH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B77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257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B774C" w:rsidRPr="003B774C" w:rsidRDefault="003B774C" w:rsidP="003B77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74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:rsidR="003B774C" w:rsidRPr="003B774C" w:rsidRDefault="003B774C" w:rsidP="003B774C">
      <w:pPr>
        <w:spacing w:after="375" w:line="240" w:lineRule="auto"/>
        <w:outlineLvl w:val="1"/>
        <w:rPr>
          <w:rFonts w:ascii="Arial" w:eastAsia="Times New Roman" w:hAnsi="Arial" w:cs="Arial"/>
          <w:b/>
          <w:bCs/>
          <w:color w:val="FFFFFF"/>
          <w:sz w:val="54"/>
          <w:szCs w:val="54"/>
        </w:rPr>
      </w:pPr>
      <w:r w:rsidRPr="003B774C">
        <w:rPr>
          <w:rFonts w:ascii="Arial" w:eastAsia="Times New Roman" w:hAnsi="Arial" w:cs="Arial"/>
          <w:b/>
          <w:bCs/>
          <w:color w:val="FFFFFF"/>
          <w:sz w:val="54"/>
          <w:szCs w:val="54"/>
        </w:rPr>
        <w:t>Course Regulations</w:t>
      </w:r>
    </w:p>
    <w:p w:rsidR="004118FE" w:rsidRPr="003B774C" w:rsidRDefault="004118FE" w:rsidP="003B774C"/>
    <w:sectPr w:rsidR="004118FE" w:rsidRPr="003B77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E3E09"/>
    <w:multiLevelType w:val="multilevel"/>
    <w:tmpl w:val="271C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77FE8"/>
    <w:multiLevelType w:val="multilevel"/>
    <w:tmpl w:val="9978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5814EF"/>
    <w:multiLevelType w:val="multilevel"/>
    <w:tmpl w:val="7DB6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F1BBB"/>
    <w:multiLevelType w:val="multilevel"/>
    <w:tmpl w:val="3C96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4C"/>
    <w:rsid w:val="000E59B6"/>
    <w:rsid w:val="003B774C"/>
    <w:rsid w:val="004118FE"/>
    <w:rsid w:val="0070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79065-63C5-451E-8EAF-CF87D7B0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1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8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2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8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99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14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8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90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567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3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603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6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6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08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7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6A11CB"/>
                                                <w:left w:val="single" w:sz="6" w:space="23" w:color="6A11CB"/>
                                                <w:bottom w:val="single" w:sz="6" w:space="15" w:color="6A11CB"/>
                                                <w:right w:val="single" w:sz="6" w:space="23" w:color="6A11CB"/>
                                              </w:divBdr>
                                              <w:divsChild>
                                                <w:div w:id="2043820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8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9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37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9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597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6699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4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63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1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2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08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02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6A11CB"/>
                                                <w:left w:val="single" w:sz="6" w:space="23" w:color="6A11CB"/>
                                                <w:bottom w:val="single" w:sz="6" w:space="15" w:color="6A11CB"/>
                                                <w:right w:val="single" w:sz="6" w:space="23" w:color="6A11CB"/>
                                              </w:divBdr>
                                              <w:divsChild>
                                                <w:div w:id="141504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3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12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4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35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6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893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321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1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514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87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87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8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34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6A11CB"/>
                                                <w:left w:val="single" w:sz="6" w:space="23" w:color="6A11CB"/>
                                                <w:bottom w:val="single" w:sz="6" w:space="15" w:color="6A11CB"/>
                                                <w:right w:val="single" w:sz="6" w:space="23" w:color="6A11CB"/>
                                              </w:divBdr>
                                              <w:divsChild>
                                                <w:div w:id="71762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4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6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17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30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07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8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94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5154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02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51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2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4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6A11CB"/>
                                                <w:left w:val="single" w:sz="6" w:space="23" w:color="6A11CB"/>
                                                <w:bottom w:val="single" w:sz="6" w:space="15" w:color="6A11CB"/>
                                                <w:right w:val="single" w:sz="6" w:space="23" w:color="6A11CB"/>
                                              </w:divBdr>
                                              <w:divsChild>
                                                <w:div w:id="175751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5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1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1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9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37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36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im.uch-ibadan.org.ng/courses-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im.uch-ibadan.org.ng/courses-2/" TargetMode="External"/><Relationship Id="rId12" Type="http://schemas.openxmlformats.org/officeDocument/2006/relationships/hyperlink" Target="https://shim.uch-ibadan.org.ng/courses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im.uch-ibadan.org.ng/courses-2/" TargetMode="External"/><Relationship Id="rId11" Type="http://schemas.openxmlformats.org/officeDocument/2006/relationships/hyperlink" Target="https://shim.uch-ibadan.org.ng/courses-2/" TargetMode="External"/><Relationship Id="rId5" Type="http://schemas.openxmlformats.org/officeDocument/2006/relationships/hyperlink" Target="https://shim.uch-ibadan.org.ng/courses-2/" TargetMode="External"/><Relationship Id="rId10" Type="http://schemas.openxmlformats.org/officeDocument/2006/relationships/hyperlink" Target="https://shim.uch-ibadan.org.ng/courses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im.uch-ibadan.org.ng/courses-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ADEOLA ADELAKUN</dc:creator>
  <cp:keywords/>
  <dc:description/>
  <cp:lastModifiedBy>ADEOLA ADELAKUN</cp:lastModifiedBy>
  <cp:revision>2</cp:revision>
  <dcterms:created xsi:type="dcterms:W3CDTF">2024-11-13T09:16:00Z</dcterms:created>
  <dcterms:modified xsi:type="dcterms:W3CDTF">2024-11-30T08:33:00Z</dcterms:modified>
</cp:coreProperties>
</file>